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50E7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C479D">
        <w:rPr>
          <w:b/>
          <w:sz w:val="28"/>
          <w:szCs w:val="28"/>
        </w:rPr>
        <w:t>6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C479D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6606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1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50E7D" w:rsidRPr="00F50E7D" w:rsidRDefault="00672897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Про внесення змін до</w:t>
      </w:r>
      <w:r w:rsidR="00CF0D34" w:rsidRP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 xml:space="preserve">Цільової соціальної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програми розвитку цивільного захисту,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реагування на надзвичайні ситуації, події та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ліквідації пожеж у Новгород-Сіверській міській</w:t>
      </w:r>
    </w:p>
    <w:p w:rsidR="00691130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територіальній громаді на 2025-2029 роки</w:t>
      </w:r>
    </w:p>
    <w:p w:rsidR="00672897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Default="00F50E7D" w:rsidP="00F50E7D">
      <w:pPr>
        <w:ind w:right="-1" w:firstLine="567"/>
        <w:jc w:val="both"/>
        <w:rPr>
          <w:sz w:val="28"/>
          <w:szCs w:val="28"/>
        </w:rPr>
      </w:pPr>
      <w:r w:rsidRPr="00171950">
        <w:rPr>
          <w:sz w:val="28"/>
          <w:szCs w:val="28"/>
        </w:rPr>
        <w:t>З метою забезпечення цивільного захисту</w:t>
      </w:r>
      <w:r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реагування на надзви</w:t>
      </w:r>
      <w:r>
        <w:rPr>
          <w:sz w:val="28"/>
          <w:szCs w:val="28"/>
        </w:rPr>
        <w:t>чайні ситуації та</w:t>
      </w:r>
      <w:r w:rsidRPr="00321044">
        <w:rPr>
          <w:sz w:val="28"/>
          <w:szCs w:val="28"/>
        </w:rPr>
        <w:t xml:space="preserve"> </w:t>
      </w:r>
      <w:r>
        <w:rPr>
          <w:sz w:val="28"/>
          <w:szCs w:val="28"/>
        </w:rPr>
        <w:t>події в Новгород-Сіверській міській територіальній громаді,</w:t>
      </w:r>
      <w:r w:rsidRPr="00171950">
        <w:rPr>
          <w:sz w:val="28"/>
          <w:szCs w:val="28"/>
        </w:rPr>
        <w:t xml:space="preserve"> готовності міської ради до діяльності</w:t>
      </w:r>
      <w:r w:rsidRPr="00321044"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спрямованої на виконання завдань і заходів з питань цивільного захисту, відповідно до</w:t>
      </w:r>
      <w:r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 xml:space="preserve">Кодексу цивільного захисту України, </w:t>
      </w:r>
      <w:r>
        <w:rPr>
          <w:sz w:val="28"/>
          <w:szCs w:val="28"/>
        </w:rPr>
        <w:t>керуючись статтями 26, 59 Закону України «</w:t>
      </w:r>
      <w:r w:rsidRPr="00B6118C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B6118C">
        <w:rPr>
          <w:sz w:val="28"/>
          <w:szCs w:val="28"/>
        </w:rPr>
        <w:t xml:space="preserve">, </w:t>
      </w:r>
      <w:r w:rsidRPr="00831D0D">
        <w:rPr>
          <w:sz w:val="28"/>
          <w:szCs w:val="28"/>
        </w:rPr>
        <w:t>міська рада</w:t>
      </w:r>
    </w:p>
    <w:p w:rsidR="00CF0D34" w:rsidRPr="00C422DF" w:rsidRDefault="00CF0D34" w:rsidP="00F50E7D">
      <w:pPr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F50E7D" w:rsidRDefault="00827CB8" w:rsidP="00F50E7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Pr="00CF0D34">
        <w:rPr>
          <w:b w:val="0"/>
          <w:bCs w:val="0"/>
          <w:color w:val="000000"/>
          <w:sz w:val="28"/>
          <w:szCs w:val="28"/>
        </w:rPr>
        <w:t>Внести зміни до</w:t>
      </w:r>
      <w:r w:rsidRPr="00237839">
        <w:rPr>
          <w:color w:val="00000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Цільової соціальної програми розвитку цивільного захисту, реагування на надзвичайні ситуації, події та ліквідації пожеж у Новгород-Сіверській міській</w:t>
      </w:r>
      <w:r w:rsid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територіальній громаді на 2025-2029 роки</w:t>
      </w:r>
      <w:r w:rsidR="00F50E7D">
        <w:rPr>
          <w:b w:val="0"/>
          <w:sz w:val="28"/>
          <w:szCs w:val="28"/>
        </w:rPr>
        <w:t xml:space="preserve"> </w:t>
      </w:r>
      <w:r w:rsidRPr="00237839">
        <w:rPr>
          <w:sz w:val="28"/>
          <w:szCs w:val="28"/>
        </w:rPr>
        <w:t>(</w:t>
      </w:r>
      <w:r w:rsidRPr="00CF0D34">
        <w:rPr>
          <w:b w:val="0"/>
          <w:bCs w:val="0"/>
          <w:sz w:val="28"/>
          <w:szCs w:val="28"/>
        </w:rPr>
        <w:t xml:space="preserve">далі - Програма), затвердженої рішенням </w:t>
      </w:r>
      <w:r w:rsidR="00F50E7D">
        <w:rPr>
          <w:b w:val="0"/>
          <w:bCs w:val="0"/>
          <w:sz w:val="28"/>
          <w:szCs w:val="28"/>
        </w:rPr>
        <w:t>48</w:t>
      </w:r>
      <w:r w:rsidRPr="00CF0D34">
        <w:rPr>
          <w:b w:val="0"/>
          <w:bCs w:val="0"/>
          <w:sz w:val="28"/>
          <w:szCs w:val="28"/>
        </w:rPr>
        <w:t xml:space="preserve">-ої сесії міської ради VIIІ скликання </w:t>
      </w:r>
      <w:r w:rsidR="00F50E7D">
        <w:rPr>
          <w:b w:val="0"/>
          <w:bCs w:val="0"/>
          <w:sz w:val="28"/>
          <w:szCs w:val="28"/>
        </w:rPr>
        <w:t xml:space="preserve">           </w:t>
      </w:r>
      <w:r w:rsidRPr="00CF0D34">
        <w:rPr>
          <w:b w:val="0"/>
          <w:bCs w:val="0"/>
          <w:sz w:val="28"/>
          <w:szCs w:val="28"/>
        </w:rPr>
        <w:t xml:space="preserve">від </w:t>
      </w:r>
      <w:r w:rsidR="00F50E7D">
        <w:rPr>
          <w:b w:val="0"/>
          <w:bCs w:val="0"/>
          <w:sz w:val="28"/>
          <w:szCs w:val="28"/>
        </w:rPr>
        <w:t>29</w:t>
      </w:r>
      <w:r w:rsidR="00CF0D34">
        <w:rPr>
          <w:b w:val="0"/>
          <w:bCs w:val="0"/>
          <w:sz w:val="28"/>
          <w:szCs w:val="28"/>
        </w:rPr>
        <w:t xml:space="preserve"> </w:t>
      </w:r>
      <w:r w:rsidR="00F50E7D">
        <w:rPr>
          <w:b w:val="0"/>
          <w:bCs w:val="0"/>
          <w:sz w:val="28"/>
          <w:szCs w:val="28"/>
        </w:rPr>
        <w:t>листопада</w:t>
      </w:r>
      <w:r w:rsidRPr="00CF0D34">
        <w:rPr>
          <w:b w:val="0"/>
          <w:bCs w:val="0"/>
          <w:sz w:val="28"/>
          <w:szCs w:val="28"/>
        </w:rPr>
        <w:t xml:space="preserve"> 202</w:t>
      </w:r>
      <w:r w:rsidR="00F50E7D">
        <w:rPr>
          <w:b w:val="0"/>
          <w:bCs w:val="0"/>
          <w:sz w:val="28"/>
          <w:szCs w:val="28"/>
        </w:rPr>
        <w:t>4</w:t>
      </w:r>
      <w:r w:rsidRPr="00CF0D34">
        <w:rPr>
          <w:b w:val="0"/>
          <w:bCs w:val="0"/>
          <w:sz w:val="28"/>
          <w:szCs w:val="28"/>
        </w:rPr>
        <w:t xml:space="preserve"> року № </w:t>
      </w:r>
      <w:r w:rsidR="00F50E7D">
        <w:rPr>
          <w:b w:val="0"/>
          <w:bCs w:val="0"/>
          <w:sz w:val="28"/>
          <w:szCs w:val="28"/>
        </w:rPr>
        <w:t>1363</w:t>
      </w:r>
      <w:r w:rsidR="00672897">
        <w:rPr>
          <w:b w:val="0"/>
          <w:bCs w:val="0"/>
          <w:sz w:val="28"/>
          <w:szCs w:val="28"/>
        </w:rPr>
        <w:t>,</w:t>
      </w:r>
      <w:r w:rsidRPr="00CF0D34">
        <w:rPr>
          <w:b w:val="0"/>
          <w:bCs w:val="0"/>
          <w:sz w:val="28"/>
          <w:szCs w:val="28"/>
        </w:rPr>
        <w:t xml:space="preserve"> </w:t>
      </w:r>
      <w:r w:rsidR="001C479D" w:rsidRPr="001C479D">
        <w:rPr>
          <w:b w:val="0"/>
          <w:bCs w:val="0"/>
          <w:sz w:val="28"/>
          <w:szCs w:val="28"/>
        </w:rPr>
        <w:t xml:space="preserve">із змінами, внесеними рішенням </w:t>
      </w:r>
      <w:r w:rsidR="001C479D">
        <w:rPr>
          <w:b w:val="0"/>
          <w:bCs w:val="0"/>
          <w:sz w:val="28"/>
          <w:szCs w:val="28"/>
        </w:rPr>
        <w:t>54</w:t>
      </w:r>
      <w:r w:rsidR="001C479D" w:rsidRPr="001C479D">
        <w:rPr>
          <w:b w:val="0"/>
          <w:bCs w:val="0"/>
          <w:sz w:val="28"/>
          <w:szCs w:val="28"/>
        </w:rPr>
        <w:t>-ої сесії міської ради VIII скликання №</w:t>
      </w:r>
      <w:r w:rsidR="001C479D">
        <w:rPr>
          <w:b w:val="0"/>
          <w:bCs w:val="0"/>
          <w:sz w:val="28"/>
          <w:szCs w:val="28"/>
        </w:rPr>
        <w:t xml:space="preserve"> 1502,</w:t>
      </w:r>
      <w:r w:rsidR="001C479D" w:rsidRPr="00184230">
        <w:rPr>
          <w:sz w:val="28"/>
          <w:szCs w:val="28"/>
        </w:rPr>
        <w:t xml:space="preserve"> </w:t>
      </w:r>
      <w:r w:rsidRPr="00CF0D34">
        <w:rPr>
          <w:b w:val="0"/>
          <w:bCs w:val="0"/>
          <w:sz w:val="28"/>
          <w:szCs w:val="28"/>
        </w:rPr>
        <w:t>а саме:</w:t>
      </w:r>
    </w:p>
    <w:p w:rsidR="00AF5BCA" w:rsidRPr="00CF0D34" w:rsidRDefault="00AF5BCA" w:rsidP="00AF5B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A2D59" w:rsidRPr="00BA2D59" w:rsidRDefault="00BA2D59" w:rsidP="00BA2D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42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827CB8" w:rsidRPr="00237839">
        <w:rPr>
          <w:sz w:val="28"/>
          <w:szCs w:val="28"/>
        </w:rPr>
        <w:t>10 «</w:t>
      </w:r>
      <w:r w:rsidR="00DB6C13">
        <w:rPr>
          <w:sz w:val="28"/>
          <w:szCs w:val="28"/>
        </w:rPr>
        <w:t>Паспорт Програми»</w:t>
      </w:r>
      <w:r>
        <w:rPr>
          <w:sz w:val="28"/>
          <w:szCs w:val="28"/>
        </w:rPr>
        <w:t xml:space="preserve"> </w:t>
      </w:r>
      <w:r w:rsidRPr="00BA2D59">
        <w:rPr>
          <w:sz w:val="28"/>
          <w:szCs w:val="28"/>
        </w:rPr>
        <w:t>викласти в такій редакції:</w:t>
      </w:r>
    </w:p>
    <w:p w:rsidR="00827CB8" w:rsidRDefault="00827CB8" w:rsidP="00AF5BCA">
      <w:pPr>
        <w:ind w:firstLine="567"/>
        <w:jc w:val="both"/>
        <w:rPr>
          <w:bCs/>
          <w:sz w:val="28"/>
          <w:szCs w:val="28"/>
        </w:rPr>
      </w:pP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9"/>
        <w:gridCol w:w="3261"/>
        <w:gridCol w:w="5908"/>
      </w:tblGrid>
      <w:tr w:rsidR="002C4AFB" w:rsidRPr="002C4AFB" w:rsidTr="00A61F34">
        <w:trPr>
          <w:trHeight w:val="2142"/>
        </w:trPr>
        <w:tc>
          <w:tcPr>
            <w:tcW w:w="469" w:type="dxa"/>
            <w:shd w:val="clear" w:color="auto" w:fill="auto"/>
          </w:tcPr>
          <w:p w:rsidR="002C4AFB" w:rsidRPr="002C4AFB" w:rsidRDefault="002C4AFB" w:rsidP="002C4AFB">
            <w:pPr>
              <w:ind w:firstLine="567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>110.</w:t>
            </w:r>
          </w:p>
          <w:p w:rsidR="002C4AFB" w:rsidRPr="002C4AFB" w:rsidRDefault="002C4AFB" w:rsidP="002C4AFB">
            <w:pPr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A2D59" w:rsidRDefault="002C4AFB" w:rsidP="00A61F34">
            <w:pPr>
              <w:ind w:hanging="10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 xml:space="preserve">Загальний обсяг фінансових ресурсів, необхідних для реалізації Програми всього: </w:t>
            </w:r>
          </w:p>
          <w:p w:rsidR="002C4AFB" w:rsidRPr="002C4AFB" w:rsidRDefault="002C4AFB" w:rsidP="00A61F34">
            <w:pPr>
              <w:ind w:hanging="10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>в тому числі:</w:t>
            </w:r>
          </w:p>
          <w:p w:rsidR="002C4AFB" w:rsidRPr="002C4AFB" w:rsidRDefault="002C4AFB" w:rsidP="00A61F34">
            <w:pPr>
              <w:ind w:hanging="10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>коштів бюджету громади</w:t>
            </w:r>
          </w:p>
          <w:p w:rsidR="002C4AFB" w:rsidRPr="002C4AFB" w:rsidRDefault="00BA2D59" w:rsidP="00A61F34">
            <w:pPr>
              <w:ind w:hanging="1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коштів</w:t>
            </w:r>
            <w:r w:rsidR="00A61F34">
              <w:rPr>
                <w:b/>
                <w:szCs w:val="28"/>
              </w:rPr>
              <w:t xml:space="preserve"> </w:t>
            </w:r>
            <w:r w:rsidR="002C4AFB" w:rsidRPr="002C4AFB">
              <w:rPr>
                <w:b/>
                <w:szCs w:val="28"/>
              </w:rPr>
              <w:t>державного бюджету</w:t>
            </w:r>
          </w:p>
          <w:p w:rsidR="002C4AFB" w:rsidRPr="002C4AFB" w:rsidRDefault="002C4AFB" w:rsidP="00A61F34">
            <w:pPr>
              <w:ind w:hanging="10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>інші джерела</w:t>
            </w:r>
          </w:p>
        </w:tc>
        <w:tc>
          <w:tcPr>
            <w:tcW w:w="5908" w:type="dxa"/>
            <w:shd w:val="clear" w:color="auto" w:fill="FFFFFF"/>
          </w:tcPr>
          <w:p w:rsidR="002C4AFB" w:rsidRPr="002C4AFB" w:rsidRDefault="002C4AFB" w:rsidP="002C4AFB">
            <w:pPr>
              <w:ind w:firstLine="567"/>
              <w:jc w:val="both"/>
              <w:rPr>
                <w:szCs w:val="28"/>
              </w:rPr>
            </w:pPr>
          </w:p>
          <w:p w:rsidR="002C4AFB" w:rsidRPr="002C4AFB" w:rsidRDefault="002C4AFB" w:rsidP="002C4AFB">
            <w:pPr>
              <w:ind w:firstLine="567"/>
              <w:jc w:val="both"/>
              <w:rPr>
                <w:szCs w:val="28"/>
              </w:rPr>
            </w:pPr>
          </w:p>
          <w:p w:rsidR="002C4AFB" w:rsidRPr="002C4AFB" w:rsidRDefault="00A61F34" w:rsidP="00FC00CE">
            <w:pPr>
              <w:ind w:firstLine="131"/>
              <w:jc w:val="both"/>
              <w:rPr>
                <w:szCs w:val="28"/>
              </w:rPr>
            </w:pPr>
            <w:bookmarkStart w:id="1" w:name="_Hlk176254100"/>
            <w:r>
              <w:rPr>
                <w:szCs w:val="28"/>
              </w:rPr>
              <w:t>189</w:t>
            </w:r>
            <w:r w:rsidR="002C4AFB" w:rsidRPr="002C4AFB">
              <w:rPr>
                <w:szCs w:val="28"/>
              </w:rPr>
              <w:t>25,0 тис. грн</w:t>
            </w:r>
          </w:p>
          <w:bookmarkEnd w:id="1"/>
          <w:p w:rsidR="002C4AFB" w:rsidRPr="002C4AFB" w:rsidRDefault="002C4AFB" w:rsidP="00FC00CE">
            <w:pPr>
              <w:ind w:firstLine="131"/>
              <w:jc w:val="both"/>
              <w:rPr>
                <w:szCs w:val="28"/>
              </w:rPr>
            </w:pPr>
          </w:p>
          <w:p w:rsidR="002C4AFB" w:rsidRPr="002C4AFB" w:rsidRDefault="00FC00CE" w:rsidP="00FC00CE">
            <w:pPr>
              <w:ind w:firstLine="131"/>
              <w:jc w:val="both"/>
              <w:rPr>
                <w:szCs w:val="28"/>
              </w:rPr>
            </w:pPr>
            <w:r>
              <w:rPr>
                <w:szCs w:val="28"/>
              </w:rPr>
              <w:t>173</w:t>
            </w:r>
            <w:r w:rsidR="002C4AFB" w:rsidRPr="002C4AFB">
              <w:rPr>
                <w:szCs w:val="28"/>
              </w:rPr>
              <w:t>25,0 тис. грн</w:t>
            </w:r>
          </w:p>
          <w:p w:rsidR="002C4AFB" w:rsidRPr="002C4AFB" w:rsidRDefault="000A6C8F" w:rsidP="00FC00CE">
            <w:pPr>
              <w:ind w:firstLine="131"/>
              <w:jc w:val="both"/>
              <w:rPr>
                <w:szCs w:val="28"/>
              </w:rPr>
            </w:pPr>
            <w:r>
              <w:rPr>
                <w:szCs w:val="28"/>
              </w:rPr>
              <w:t>1600,0 тис. грн</w:t>
            </w:r>
          </w:p>
        </w:tc>
      </w:tr>
    </w:tbl>
    <w:p w:rsidR="00682CAC" w:rsidRDefault="00682CAC" w:rsidP="00845E16">
      <w:pPr>
        <w:ind w:firstLine="567"/>
        <w:jc w:val="both"/>
        <w:rPr>
          <w:color w:val="000000"/>
          <w:sz w:val="28"/>
          <w:szCs w:val="28"/>
        </w:rPr>
      </w:pPr>
    </w:p>
    <w:p w:rsidR="00827CB8" w:rsidRPr="00845E16" w:rsidRDefault="00827CB8" w:rsidP="00845E16">
      <w:pPr>
        <w:ind w:firstLine="567"/>
        <w:jc w:val="both"/>
        <w:rPr>
          <w:sz w:val="28"/>
          <w:szCs w:val="28"/>
        </w:rPr>
      </w:pPr>
      <w:r w:rsidRPr="00237839">
        <w:rPr>
          <w:color w:val="000000"/>
          <w:sz w:val="28"/>
          <w:szCs w:val="28"/>
        </w:rPr>
        <w:t xml:space="preserve">2) </w:t>
      </w:r>
      <w:r w:rsidRPr="00237839">
        <w:rPr>
          <w:sz w:val="28"/>
          <w:szCs w:val="28"/>
        </w:rPr>
        <w:t>таблицю</w:t>
      </w:r>
      <w:r w:rsidRPr="00237839">
        <w:rPr>
          <w:color w:val="000000"/>
          <w:sz w:val="28"/>
          <w:szCs w:val="28"/>
        </w:rPr>
        <w:t xml:space="preserve"> «</w:t>
      </w:r>
      <w:r w:rsidRPr="00237839">
        <w:rPr>
          <w:sz w:val="28"/>
          <w:szCs w:val="28"/>
        </w:rPr>
        <w:t>Ресурсне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забезпечення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Програми» </w:t>
      </w:r>
      <w:r w:rsidRPr="00237839">
        <w:rPr>
          <w:color w:val="000000"/>
          <w:sz w:val="28"/>
          <w:szCs w:val="28"/>
        </w:rPr>
        <w:t xml:space="preserve">розділу </w:t>
      </w:r>
      <w:r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F50E7D" w:rsidRDefault="00F50E7D" w:rsidP="00F50E7D">
      <w:pPr>
        <w:jc w:val="center"/>
        <w:rPr>
          <w:b/>
          <w:sz w:val="28"/>
          <w:szCs w:val="28"/>
        </w:rPr>
      </w:pPr>
      <w:r w:rsidRPr="006E3E41">
        <w:rPr>
          <w:b/>
          <w:sz w:val="28"/>
          <w:szCs w:val="28"/>
        </w:rPr>
        <w:lastRenderedPageBreak/>
        <w:t>Ресурсне забезпечення Програми</w:t>
      </w:r>
    </w:p>
    <w:p w:rsidR="00F50E7D" w:rsidRPr="008E364F" w:rsidRDefault="008E364F" w:rsidP="008E364F">
      <w:pPr>
        <w:rPr>
          <w:b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Cs w:val="28"/>
        </w:rPr>
        <w:t>тис. грн</w:t>
      </w: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73"/>
        <w:gridCol w:w="1276"/>
        <w:gridCol w:w="1275"/>
        <w:gridCol w:w="1276"/>
        <w:gridCol w:w="1276"/>
        <w:gridCol w:w="1276"/>
        <w:gridCol w:w="1362"/>
      </w:tblGrid>
      <w:tr w:rsidR="00F50E7D" w:rsidRPr="006E3E41" w:rsidTr="00D5669F">
        <w:trPr>
          <w:trHeight w:val="253"/>
          <w:jc w:val="center"/>
        </w:trPr>
        <w:tc>
          <w:tcPr>
            <w:tcW w:w="2073" w:type="dxa"/>
            <w:vMerge w:val="restart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Обсяг коштів, що проп</w:t>
            </w:r>
            <w:r>
              <w:rPr>
                <w:b/>
              </w:rPr>
              <w:t>онується залучити на виконання П</w:t>
            </w:r>
            <w:r w:rsidRPr="00D6768E">
              <w:rPr>
                <w:b/>
              </w:rPr>
              <w:t>рограми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>
              <w:rPr>
                <w:b/>
                <w:color w:val="000000"/>
                <w:highlight w:val="white"/>
              </w:rPr>
              <w:t>Етапи виконання П</w:t>
            </w:r>
            <w:r w:rsidRPr="00D6768E">
              <w:rPr>
                <w:b/>
                <w:color w:val="000000"/>
                <w:highlight w:val="white"/>
              </w:rPr>
              <w:t>рограми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 xml:space="preserve">Всього витрат </w:t>
            </w:r>
            <w:r>
              <w:rPr>
                <w:b/>
              </w:rPr>
              <w:t>на виконання П</w:t>
            </w:r>
            <w:r w:rsidRPr="00D6768E">
              <w:rPr>
                <w:b/>
              </w:rPr>
              <w:t>рограми</w:t>
            </w:r>
          </w:p>
          <w:p w:rsidR="00F50E7D" w:rsidRPr="00D6768E" w:rsidRDefault="00F50E7D" w:rsidP="00D5669F">
            <w:pPr>
              <w:jc w:val="center"/>
              <w:rPr>
                <w:b/>
              </w:rPr>
            </w:pPr>
          </w:p>
        </w:tc>
      </w:tr>
      <w:tr w:rsidR="00F50E7D" w:rsidRPr="006E3E41" w:rsidTr="00D5669F">
        <w:trPr>
          <w:trHeight w:val="539"/>
          <w:jc w:val="center"/>
        </w:trPr>
        <w:tc>
          <w:tcPr>
            <w:tcW w:w="2073" w:type="dxa"/>
            <w:vMerge/>
            <w:shd w:val="clear" w:color="auto" w:fill="auto"/>
          </w:tcPr>
          <w:p w:rsidR="00F50E7D" w:rsidRPr="00D6768E" w:rsidRDefault="00F50E7D" w:rsidP="00D5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2025 рік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2026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left="-108"/>
              <w:jc w:val="center"/>
              <w:rPr>
                <w:b/>
              </w:rPr>
            </w:pPr>
            <w:r w:rsidRPr="00D6768E">
              <w:rPr>
                <w:b/>
              </w:rPr>
              <w:t>2027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2028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2029 рік</w:t>
            </w:r>
          </w:p>
        </w:tc>
        <w:tc>
          <w:tcPr>
            <w:tcW w:w="1362" w:type="dxa"/>
            <w:vMerge/>
            <w:shd w:val="clear" w:color="auto" w:fill="auto"/>
          </w:tcPr>
          <w:p w:rsidR="00F50E7D" w:rsidRPr="00D6768E" w:rsidRDefault="00F50E7D" w:rsidP="00D5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50E7D" w:rsidRPr="006E3E41" w:rsidTr="00D5669F">
        <w:trPr>
          <w:trHeight w:val="271"/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left="-108"/>
              <w:jc w:val="center"/>
              <w:rPr>
                <w:b/>
              </w:rPr>
            </w:pPr>
            <w:r w:rsidRPr="00D6768E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7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Default="00F50E7D" w:rsidP="00D5669F">
            <w:r w:rsidRPr="00D6768E">
              <w:t xml:space="preserve">Обсяг ресурсів, всього, </w:t>
            </w:r>
          </w:p>
          <w:p w:rsidR="00F50E7D" w:rsidRPr="00D6768E" w:rsidRDefault="00F50E7D" w:rsidP="00D5669F">
            <w:r w:rsidRPr="00D6768E">
              <w:t>у тому числі: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4</w:t>
            </w:r>
            <w:r w:rsidR="001C479D">
              <w:t>4</w:t>
            </w:r>
            <w:r>
              <w:t>75</w:t>
            </w:r>
            <w:r w:rsidR="00F50E7D" w:rsidRPr="00D6768E">
              <w:t>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3075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3275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3975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4</w:t>
            </w:r>
            <w:r w:rsidR="004C649F">
              <w:t>125</w:t>
            </w:r>
            <w:r w:rsidR="00F50E7D" w:rsidRPr="00D6768E">
              <w:t>000,0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1</w:t>
            </w:r>
            <w:r w:rsidR="001C479D">
              <w:t>89</w:t>
            </w:r>
            <w:r w:rsidR="00DE12EC">
              <w:t>25</w:t>
            </w:r>
            <w:r w:rsidRPr="00D6768E">
              <w:t>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t>д</w:t>
            </w:r>
            <w:r w:rsidRPr="00D6768E">
              <w:t>ержавний бюджет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1600</w:t>
            </w:r>
            <w:r w:rsidR="009B6371">
              <w:t>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50E7D" w:rsidRPr="00D6768E" w:rsidRDefault="005850BC" w:rsidP="00D5669F">
            <w:pPr>
              <w:jc w:val="center"/>
            </w:pPr>
            <w:r>
              <w:t>1 600 000,0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rPr>
                <w:color w:val="000000"/>
              </w:rPr>
              <w:t>б</w:t>
            </w:r>
            <w:r w:rsidRPr="00D6768E">
              <w:rPr>
                <w:color w:val="000000"/>
              </w:rPr>
              <w:t>юджет Новгород-Сіверської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5850BC" w:rsidP="005850BC">
            <w:pPr>
              <w:jc w:val="center"/>
            </w:pPr>
            <w:r>
              <w:t>2875</w:t>
            </w:r>
            <w:r w:rsidR="00F50E7D" w:rsidRPr="00D6768E">
              <w:t>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3075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3275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3975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4125</w:t>
            </w:r>
            <w:r w:rsidR="00F50E7D" w:rsidRPr="00D6768E">
              <w:t>000,0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5850BC">
            <w:pPr>
              <w:jc w:val="center"/>
            </w:pPr>
            <w:r w:rsidRPr="00D6768E">
              <w:t>1</w:t>
            </w:r>
            <w:r w:rsidR="005850BC">
              <w:t>73</w:t>
            </w:r>
            <w:r w:rsidR="00DE12EC">
              <w:t>25</w:t>
            </w:r>
            <w:r w:rsidRPr="00D6768E">
              <w:t>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rPr>
                <w:color w:val="000000"/>
                <w:highlight w:val="white"/>
              </w:rPr>
              <w:t>і</w:t>
            </w:r>
            <w:r w:rsidRPr="00D6768E">
              <w:rPr>
                <w:color w:val="000000"/>
                <w:highlight w:val="white"/>
              </w:rPr>
              <w:t>нші джерела</w:t>
            </w:r>
            <w:r w:rsidRPr="00D6768E">
              <w:t>*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</w:tr>
    </w:tbl>
    <w:p w:rsidR="00827CB8" w:rsidRPr="00237839" w:rsidRDefault="00827CB8" w:rsidP="00CF0D34">
      <w:pPr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827CB8" w:rsidRPr="00237839">
        <w:rPr>
          <w:sz w:val="28"/>
          <w:szCs w:val="28"/>
        </w:rPr>
        <w:t>одаток 1 «Напрями діяльності і заходи реалізації Програми» викласти в новій редакції, що додається;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827CB8" w:rsidRPr="00237839">
        <w:rPr>
          <w:sz w:val="28"/>
          <w:szCs w:val="28"/>
        </w:rPr>
        <w:t xml:space="preserve">одаток </w:t>
      </w:r>
      <w:r w:rsidR="00300A5C">
        <w:rPr>
          <w:sz w:val="28"/>
          <w:szCs w:val="28"/>
        </w:rPr>
        <w:t>2</w:t>
      </w:r>
      <w:r w:rsidR="00827CB8"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827CB8" w:rsidRPr="00237839" w:rsidRDefault="00827CB8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5F4E4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9D768E" w:rsidP="00FA0B9C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9D768E">
        <w:rPr>
          <w:sz w:val="28"/>
          <w:szCs w:val="28"/>
        </w:rPr>
        <w:t>Ігор ПЕТРЕНКО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33252" w:rsidRPr="00733252" w:rsidRDefault="00552C26" w:rsidP="00733252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33252" w:rsidRPr="00733252">
        <w:rPr>
          <w:sz w:val="28"/>
          <w:szCs w:val="28"/>
        </w:rPr>
        <w:t xml:space="preserve"> фінансового </w:t>
      </w: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управління міської ради   </w:t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  <w:t xml:space="preserve">Валентина ПЕЧКО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733252" w:rsidRDefault="00733252" w:rsidP="00733252">
      <w:pPr>
        <w:rPr>
          <w:sz w:val="28"/>
          <w:szCs w:val="28"/>
        </w:rPr>
      </w:pP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Начальник відділу бухгалтерського </w:t>
      </w: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обліку, планування та звітності – </w:t>
      </w: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головний бухгалтер міської ради </w:t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60687" w:rsidRDefault="00660687" w:rsidP="00733252">
      <w:pPr>
        <w:tabs>
          <w:tab w:val="left" w:pos="7088"/>
        </w:tabs>
        <w:jc w:val="both"/>
        <w:rPr>
          <w:sz w:val="28"/>
          <w:szCs w:val="28"/>
        </w:rPr>
      </w:pPr>
    </w:p>
    <w:p w:rsidR="00660687" w:rsidRDefault="00660687" w:rsidP="00733252">
      <w:pPr>
        <w:tabs>
          <w:tab w:val="left" w:pos="7088"/>
        </w:tabs>
        <w:jc w:val="both"/>
        <w:rPr>
          <w:sz w:val="28"/>
          <w:szCs w:val="28"/>
        </w:rPr>
      </w:pPr>
    </w:p>
    <w:p w:rsidR="00660687" w:rsidRDefault="00660687" w:rsidP="00733252">
      <w:pPr>
        <w:tabs>
          <w:tab w:val="left" w:pos="7088"/>
        </w:tabs>
        <w:jc w:val="both"/>
        <w:rPr>
          <w:sz w:val="28"/>
          <w:szCs w:val="28"/>
        </w:rPr>
      </w:pP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Надіслати:</w:t>
      </w: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сектор з питань цивільного захисту, оборонної та мобілізаційної роботи міської ради – 1 прим.;</w:t>
      </w: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фінансове управління міської ради  – 1 прим.;</w:t>
      </w: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 xml:space="preserve">відділ економіки міської ради – 1 прим.; </w:t>
      </w:r>
    </w:p>
    <w:p w:rsidR="00FA0B9C" w:rsidRPr="005E369B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відділ бухгалтерського обліку, планування та звітності міської ради – 1 прим.</w:t>
      </w:r>
    </w:p>
    <w:sectPr w:rsidR="00FA0B9C" w:rsidRPr="005E369B" w:rsidSect="005F4E48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3E" w:rsidRDefault="0003683E" w:rsidP="00746D5B">
      <w:r>
        <w:separator/>
      </w:r>
    </w:p>
  </w:endnote>
  <w:endnote w:type="continuationSeparator" w:id="0">
    <w:p w:rsidR="0003683E" w:rsidRDefault="0003683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3E" w:rsidRDefault="0003683E" w:rsidP="00746D5B">
      <w:r>
        <w:separator/>
      </w:r>
    </w:p>
  </w:footnote>
  <w:footnote w:type="continuationSeparator" w:id="0">
    <w:p w:rsidR="0003683E" w:rsidRDefault="0003683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2255F">
    <w:pPr>
      <w:pStyle w:val="a7"/>
      <w:jc w:val="center"/>
    </w:pPr>
    <w:r w:rsidRPr="00A2255F">
      <w:fldChar w:fldCharType="begin"/>
    </w:r>
    <w:r w:rsidR="00A66E44">
      <w:instrText>PAGE   \* MERGEFORMAT</w:instrText>
    </w:r>
    <w:r w:rsidRPr="00A2255F">
      <w:fldChar w:fldCharType="separate"/>
    </w:r>
    <w:r w:rsidR="00682CAC" w:rsidRPr="00682CAC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3683E"/>
    <w:rsid w:val="000422F1"/>
    <w:rsid w:val="00042EA7"/>
    <w:rsid w:val="000451FF"/>
    <w:rsid w:val="00055396"/>
    <w:rsid w:val="000563BF"/>
    <w:rsid w:val="0007272A"/>
    <w:rsid w:val="00097141"/>
    <w:rsid w:val="000A1E77"/>
    <w:rsid w:val="000A6C8F"/>
    <w:rsid w:val="000B4F8D"/>
    <w:rsid w:val="000F321A"/>
    <w:rsid w:val="001179A1"/>
    <w:rsid w:val="00141361"/>
    <w:rsid w:val="0014621E"/>
    <w:rsid w:val="00154A04"/>
    <w:rsid w:val="001A12A1"/>
    <w:rsid w:val="001A1BF1"/>
    <w:rsid w:val="001A3917"/>
    <w:rsid w:val="001C479D"/>
    <w:rsid w:val="001D02F0"/>
    <w:rsid w:val="001E110B"/>
    <w:rsid w:val="001F2857"/>
    <w:rsid w:val="0024181D"/>
    <w:rsid w:val="002418D4"/>
    <w:rsid w:val="00241BAF"/>
    <w:rsid w:val="00290505"/>
    <w:rsid w:val="002912A2"/>
    <w:rsid w:val="002C4AFB"/>
    <w:rsid w:val="002E50CA"/>
    <w:rsid w:val="00300A5C"/>
    <w:rsid w:val="0030377F"/>
    <w:rsid w:val="00320227"/>
    <w:rsid w:val="003C32C2"/>
    <w:rsid w:val="003D674F"/>
    <w:rsid w:val="003E2E76"/>
    <w:rsid w:val="0041173B"/>
    <w:rsid w:val="00426F5F"/>
    <w:rsid w:val="0043128A"/>
    <w:rsid w:val="00441010"/>
    <w:rsid w:val="00446793"/>
    <w:rsid w:val="00467CB5"/>
    <w:rsid w:val="004C649F"/>
    <w:rsid w:val="0051279E"/>
    <w:rsid w:val="00526757"/>
    <w:rsid w:val="00543BEA"/>
    <w:rsid w:val="00546BB7"/>
    <w:rsid w:val="00552C26"/>
    <w:rsid w:val="00564E31"/>
    <w:rsid w:val="005673A8"/>
    <w:rsid w:val="00567490"/>
    <w:rsid w:val="005850BC"/>
    <w:rsid w:val="005955DA"/>
    <w:rsid w:val="005A21A2"/>
    <w:rsid w:val="005A320D"/>
    <w:rsid w:val="005E369B"/>
    <w:rsid w:val="005F4E48"/>
    <w:rsid w:val="00615D77"/>
    <w:rsid w:val="006420F1"/>
    <w:rsid w:val="006423B8"/>
    <w:rsid w:val="00655700"/>
    <w:rsid w:val="00660687"/>
    <w:rsid w:val="00672897"/>
    <w:rsid w:val="00682CAC"/>
    <w:rsid w:val="00691130"/>
    <w:rsid w:val="006C1EDB"/>
    <w:rsid w:val="006E170C"/>
    <w:rsid w:val="006F382F"/>
    <w:rsid w:val="00711AEB"/>
    <w:rsid w:val="00713A9A"/>
    <w:rsid w:val="00713D68"/>
    <w:rsid w:val="00732543"/>
    <w:rsid w:val="00733252"/>
    <w:rsid w:val="00745445"/>
    <w:rsid w:val="00746D5B"/>
    <w:rsid w:val="0075113B"/>
    <w:rsid w:val="007538CA"/>
    <w:rsid w:val="0075744E"/>
    <w:rsid w:val="00757A2D"/>
    <w:rsid w:val="00760A38"/>
    <w:rsid w:val="007824AE"/>
    <w:rsid w:val="007953AD"/>
    <w:rsid w:val="007A001B"/>
    <w:rsid w:val="007A210C"/>
    <w:rsid w:val="007A4011"/>
    <w:rsid w:val="007B77C3"/>
    <w:rsid w:val="007E671C"/>
    <w:rsid w:val="007E7406"/>
    <w:rsid w:val="007F178C"/>
    <w:rsid w:val="00827CB8"/>
    <w:rsid w:val="008341E2"/>
    <w:rsid w:val="008433A6"/>
    <w:rsid w:val="008434B9"/>
    <w:rsid w:val="00845E16"/>
    <w:rsid w:val="00865685"/>
    <w:rsid w:val="0088355C"/>
    <w:rsid w:val="008B68E3"/>
    <w:rsid w:val="008C66F7"/>
    <w:rsid w:val="008E0998"/>
    <w:rsid w:val="008E364F"/>
    <w:rsid w:val="008E5214"/>
    <w:rsid w:val="009179A1"/>
    <w:rsid w:val="00935F63"/>
    <w:rsid w:val="009524DF"/>
    <w:rsid w:val="0095365E"/>
    <w:rsid w:val="00953EF7"/>
    <w:rsid w:val="0098657C"/>
    <w:rsid w:val="009B6371"/>
    <w:rsid w:val="009C09A1"/>
    <w:rsid w:val="009C216B"/>
    <w:rsid w:val="009D38D9"/>
    <w:rsid w:val="009D72F1"/>
    <w:rsid w:val="009D768E"/>
    <w:rsid w:val="009F5A0D"/>
    <w:rsid w:val="00A00C17"/>
    <w:rsid w:val="00A07488"/>
    <w:rsid w:val="00A2255F"/>
    <w:rsid w:val="00A61F34"/>
    <w:rsid w:val="00A66E44"/>
    <w:rsid w:val="00A84C88"/>
    <w:rsid w:val="00AA76D2"/>
    <w:rsid w:val="00AB66C8"/>
    <w:rsid w:val="00AC0E9A"/>
    <w:rsid w:val="00AF5BCA"/>
    <w:rsid w:val="00B00F48"/>
    <w:rsid w:val="00B337DA"/>
    <w:rsid w:val="00B51898"/>
    <w:rsid w:val="00B63BFE"/>
    <w:rsid w:val="00B728DE"/>
    <w:rsid w:val="00BA2D59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223C"/>
    <w:rsid w:val="00CC5235"/>
    <w:rsid w:val="00CD5398"/>
    <w:rsid w:val="00CE436F"/>
    <w:rsid w:val="00CE5908"/>
    <w:rsid w:val="00CF0D34"/>
    <w:rsid w:val="00D05E35"/>
    <w:rsid w:val="00D2063A"/>
    <w:rsid w:val="00D21263"/>
    <w:rsid w:val="00D26D0B"/>
    <w:rsid w:val="00D3187F"/>
    <w:rsid w:val="00D557E1"/>
    <w:rsid w:val="00D84D90"/>
    <w:rsid w:val="00D8639A"/>
    <w:rsid w:val="00D904B7"/>
    <w:rsid w:val="00DB145C"/>
    <w:rsid w:val="00DB1796"/>
    <w:rsid w:val="00DB6C13"/>
    <w:rsid w:val="00DC4BF6"/>
    <w:rsid w:val="00DE12EC"/>
    <w:rsid w:val="00DF0A3E"/>
    <w:rsid w:val="00E02543"/>
    <w:rsid w:val="00E12EF1"/>
    <w:rsid w:val="00E4328E"/>
    <w:rsid w:val="00E557A0"/>
    <w:rsid w:val="00E910BE"/>
    <w:rsid w:val="00E95E5A"/>
    <w:rsid w:val="00EB507E"/>
    <w:rsid w:val="00ED28A3"/>
    <w:rsid w:val="00ED5E60"/>
    <w:rsid w:val="00ED62F6"/>
    <w:rsid w:val="00EF5F93"/>
    <w:rsid w:val="00F34436"/>
    <w:rsid w:val="00F50E7D"/>
    <w:rsid w:val="00F52170"/>
    <w:rsid w:val="00FA0B9C"/>
    <w:rsid w:val="00FC00CE"/>
    <w:rsid w:val="00FC30D7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B1E8-326D-4910-B759-E8EA12BA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2357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10</cp:revision>
  <cp:lastPrinted>2025-05-12T08:59:00Z</cp:lastPrinted>
  <dcterms:created xsi:type="dcterms:W3CDTF">2025-05-08T09:58:00Z</dcterms:created>
  <dcterms:modified xsi:type="dcterms:W3CDTF">2025-05-12T11:54:00Z</dcterms:modified>
</cp:coreProperties>
</file>